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A" w:rsidRDefault="00D4609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生态砖</w:t>
      </w:r>
      <w:r w:rsidR="00A5681F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A5681F">
        <w:rPr>
          <w:rFonts w:hint="eastAsia"/>
          <w:b/>
          <w:bCs/>
          <w:sz w:val="32"/>
          <w:szCs w:val="32"/>
        </w:rPr>
        <w:t>报价封面</w:t>
      </w:r>
    </w:p>
    <w:p w:rsidR="00C219DA" w:rsidRDefault="00C219DA">
      <w:pPr>
        <w:pStyle w:val="a0"/>
        <w:ind w:left="840" w:hanging="420"/>
      </w:pPr>
    </w:p>
    <w:p w:rsidR="00C219DA" w:rsidRDefault="00A5681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4C73D0"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4C73D0"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C219DA" w:rsidRDefault="00A5681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  <w:r w:rsidR="004C73D0">
        <w:rPr>
          <w:rFonts w:ascii="仿宋" w:eastAsia="仿宋" w:hAnsi="仿宋" w:cs="仿宋" w:hint="eastAsia"/>
          <w:sz w:val="28"/>
          <w:szCs w:val="28"/>
        </w:rPr>
        <w:t>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C219DA" w:rsidRDefault="00C219DA"/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4C73D0"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4C73D0"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219DA" w:rsidRDefault="00C219DA">
      <w:pPr>
        <w:pStyle w:val="a0"/>
        <w:tabs>
          <w:tab w:val="right" w:pos="8306"/>
        </w:tabs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A5681F">
      <w:r>
        <w:rPr>
          <w:rFonts w:hint="eastAsia"/>
        </w:rPr>
        <w:t>.</w:t>
      </w:r>
    </w:p>
    <w:p w:rsidR="00C219DA" w:rsidRDefault="00D4609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生态砖</w:t>
      </w:r>
      <w:r w:rsidR="00A5681F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A5681F"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504"/>
        <w:gridCol w:w="987"/>
        <w:gridCol w:w="1985"/>
        <w:gridCol w:w="1134"/>
        <w:gridCol w:w="1134"/>
        <w:gridCol w:w="1134"/>
        <w:gridCol w:w="1417"/>
        <w:gridCol w:w="1574"/>
      </w:tblGrid>
      <w:tr w:rsidR="00C219DA" w:rsidTr="002C5612">
        <w:trPr>
          <w:trHeight w:val="77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 w:rsidP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</w:t>
            </w:r>
            <w:r w:rsid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 w:rsidP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</w:t>
            </w:r>
            <w:r w:rsid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219DA" w:rsidRPr="002A2BBE" w:rsidTr="000E4C7A">
        <w:trPr>
          <w:trHeight w:val="113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Pr="002A2BBE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9DA" w:rsidRPr="002A2BBE" w:rsidRDefault="00D4609F" w:rsidP="00D4609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2A2BBE">
              <w:rPr>
                <w:rFonts w:ascii="仿宋" w:eastAsia="仿宋" w:hAnsi="仿宋" w:cs="宋体" w:hint="eastAsia"/>
                <w:sz w:val="20"/>
                <w:szCs w:val="20"/>
              </w:rPr>
              <w:t>生态砖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2A2BBE" w:rsidRDefault="000E4C7A" w:rsidP="000E4C7A">
            <w:pPr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尺寸：</w:t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1.2*0.3*0.5m，</w:t>
            </w:r>
            <w:r w:rsidR="00CA2BA1" w:rsidRPr="002A2BBE">
              <w:rPr>
                <w:rFonts w:ascii="仿宋" w:eastAsia="仿宋" w:hAnsi="仿宋" w:cs="宋体"/>
                <w:sz w:val="20"/>
                <w:szCs w:val="20"/>
              </w:rPr>
              <w:t>详见设计图纸要求。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Pr="002A2BBE" w:rsidRDefault="000E4C7A" w:rsidP="00C2443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400</w:t>
            </w:r>
            <w:r w:rsidR="008D219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Pr="002A2BBE" w:rsidRDefault="008D21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600</w:t>
            </w:r>
            <w:r w:rsidR="00A5681F"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2A2BBE" w:rsidRDefault="008D21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D219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2A2BBE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5681F"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9DA" w:rsidRPr="002A2BBE" w:rsidRDefault="00A5681F" w:rsidP="00C2443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工程量按实结算</w:t>
            </w:r>
          </w:p>
        </w:tc>
      </w:tr>
      <w:tr w:rsidR="008D219A" w:rsidTr="000E4C7A">
        <w:trPr>
          <w:trHeight w:val="111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9A" w:rsidRDefault="008D21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9A" w:rsidRDefault="008D219A">
            <w:pPr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生态砖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A" w:rsidRDefault="008D219A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尺寸：</w:t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1.2*0.3*0.35m，</w:t>
            </w:r>
            <w:r w:rsidRPr="002A2BBE">
              <w:rPr>
                <w:rFonts w:ascii="仿宋" w:eastAsia="仿宋" w:hAnsi="仿宋" w:cs="宋体"/>
                <w:sz w:val="20"/>
                <w:szCs w:val="20"/>
              </w:rPr>
              <w:t>详见设计图纸要求。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219A" w:rsidRDefault="008D21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700立方米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9A" w:rsidRPr="002A2BBE" w:rsidRDefault="008D219A" w:rsidP="0080452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600</w:t>
            </w: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19A" w:rsidRPr="004C73D0" w:rsidRDefault="008D219A">
            <w:pPr>
              <w:pStyle w:val="a0"/>
              <w:ind w:leftChars="9" w:left="209" w:hangingChars="95" w:hanging="190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2A2BB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9A" w:rsidRPr="004C73D0" w:rsidRDefault="008D21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19A" w:rsidRDefault="008D219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C219DA" w:rsidTr="000E4C7A">
        <w:trPr>
          <w:trHeight w:val="111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59213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4C73D0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sz w:val="20"/>
                <w:szCs w:val="20"/>
              </w:rPr>
              <w:t>具体以甲方定价为准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Pr="004C73D0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4C73D0" w:rsidRDefault="004C73D0">
            <w:pPr>
              <w:pStyle w:val="a0"/>
              <w:ind w:leftChars="9" w:left="209" w:hangingChars="95" w:hanging="19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4C73D0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C219DA" w:rsidTr="004C73D0">
        <w:trPr>
          <w:trHeight w:val="580"/>
          <w:jc w:val="center"/>
        </w:trPr>
        <w:tc>
          <w:tcPr>
            <w:tcW w:w="6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5681F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C219DA" w:rsidRDefault="00A5681F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bookmarkStart w:id="0" w:name="_Toc300678570"/>
      <w:bookmarkStart w:id="1" w:name="_Toc414288289"/>
      <w:bookmarkStart w:id="2" w:name="_Toc26169"/>
      <w:bookmarkStart w:id="3" w:name="_Toc303865001"/>
      <w:r w:rsidR="008D219A">
        <w:rPr>
          <w:rFonts w:ascii="仿宋" w:eastAsia="仿宋" w:hAnsi="仿宋" w:hint="eastAsia"/>
          <w:b/>
          <w:color w:val="FF0000"/>
          <w:sz w:val="24"/>
          <w:szCs w:val="28"/>
        </w:rPr>
        <w:t>及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运费</w:t>
      </w:r>
      <w:r w:rsidR="008D219A">
        <w:rPr>
          <w:rFonts w:ascii="仿宋" w:eastAsia="仿宋" w:hAnsi="仿宋" w:hint="eastAsia"/>
          <w:b/>
          <w:color w:val="FF0000"/>
          <w:sz w:val="24"/>
          <w:szCs w:val="28"/>
        </w:rPr>
        <w:t>等相关费用，不含卸货费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，单次送货数量具体以项目下单为准，</w:t>
      </w:r>
      <w:r w:rsidR="00E52F3E">
        <w:rPr>
          <w:rFonts w:ascii="仿宋" w:eastAsia="仿宋" w:hAnsi="仿宋" w:hint="eastAsia"/>
          <w:b/>
          <w:color w:val="FF0000"/>
          <w:sz w:val="24"/>
          <w:szCs w:val="28"/>
        </w:rPr>
        <w:t>因场地狭窄，运输方式需综合考虑，单价不做调整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C219DA" w:rsidRDefault="00C219DA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 w:rsidP="00B20E56">
      <w:pPr>
        <w:pStyle w:val="a0"/>
        <w:ind w:left="840" w:hanging="420"/>
      </w:pPr>
    </w:p>
    <w:p w:rsidR="00B20E56" w:rsidRDefault="00B20E56" w:rsidP="00B20E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E52F3E" w:rsidRPr="00E52F3E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（盖单位公章）</w:t>
      </w:r>
    </w:p>
    <w:p w:rsidR="00C219DA" w:rsidRDefault="00B20E56" w:rsidP="00B20E56">
      <w:pPr>
        <w:jc w:val="right"/>
      </w:pPr>
      <w:r>
        <w:rPr>
          <w:rFonts w:ascii="宋体" w:hAnsi="宋体" w:hint="eastAsia"/>
        </w:rPr>
        <w:t>法定代表人或其委托代理人：</w:t>
      </w:r>
      <w:r w:rsidR="00E52F3E" w:rsidRPr="00E52F3E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C219DA" w:rsidP="00B20E56">
      <w:pPr>
        <w:pStyle w:val="a0"/>
        <w:ind w:left="840" w:hanging="420"/>
      </w:pPr>
    </w:p>
    <w:p w:rsidR="00C219DA" w:rsidRDefault="00C219DA"/>
    <w:p w:rsidR="00C219DA" w:rsidRDefault="00C219DA" w:rsidP="00B20E56">
      <w:pPr>
        <w:pStyle w:val="a0"/>
        <w:ind w:left="840" w:hanging="420"/>
      </w:pPr>
    </w:p>
    <w:p w:rsidR="00C219DA" w:rsidRDefault="00C219DA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2A2BBE" w:rsidRDefault="002A2BBE" w:rsidP="002A2BBE">
      <w:pPr>
        <w:pStyle w:val="a0"/>
        <w:ind w:left="840" w:hanging="420"/>
      </w:pPr>
    </w:p>
    <w:p w:rsidR="002A2BBE" w:rsidRDefault="002A2BBE" w:rsidP="002A2BBE"/>
    <w:p w:rsidR="002A2BBE" w:rsidRDefault="002A2BBE" w:rsidP="002A2BBE">
      <w:pPr>
        <w:pStyle w:val="a0"/>
        <w:ind w:left="840" w:hanging="420"/>
      </w:pPr>
    </w:p>
    <w:p w:rsidR="002A2BBE" w:rsidRDefault="002A2BBE" w:rsidP="002A2BBE"/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C219DA" w:rsidRDefault="00C219DA">
      <w:pPr>
        <w:spacing w:line="400" w:lineRule="exact"/>
      </w:pPr>
      <w:bookmarkStart w:id="4" w:name="_Toc300678571"/>
    </w:p>
    <w:p w:rsidR="00C219DA" w:rsidRDefault="00A5681F">
      <w:pPr>
        <w:spacing w:line="400" w:lineRule="exact"/>
      </w:pPr>
      <w:r>
        <w:rPr>
          <w:rFonts w:hint="eastAsia"/>
        </w:rPr>
        <w:t>报价人名称：</w:t>
      </w:r>
    </w:p>
    <w:p w:rsidR="00C219DA" w:rsidRDefault="00A5681F">
      <w:pPr>
        <w:spacing w:line="400" w:lineRule="exact"/>
      </w:pPr>
      <w:r>
        <w:rPr>
          <w:rFonts w:hint="eastAsia"/>
        </w:rPr>
        <w:t>单位性质：</w:t>
      </w:r>
    </w:p>
    <w:p w:rsidR="00C219DA" w:rsidRDefault="00A5681F">
      <w:pPr>
        <w:spacing w:line="400" w:lineRule="exact"/>
      </w:pPr>
      <w:r>
        <w:rPr>
          <w:rFonts w:hint="eastAsia"/>
        </w:rPr>
        <w:t>地址：</w:t>
      </w:r>
    </w:p>
    <w:p w:rsidR="00C219DA" w:rsidRDefault="00A5681F">
      <w:pPr>
        <w:spacing w:line="400" w:lineRule="exact"/>
      </w:pPr>
      <w:r>
        <w:rPr>
          <w:rFonts w:hint="eastAsia"/>
        </w:rPr>
        <w:t>成立时间：年月日</w:t>
      </w:r>
    </w:p>
    <w:p w:rsidR="00C219DA" w:rsidRDefault="00A5681F">
      <w:pPr>
        <w:spacing w:line="400" w:lineRule="exact"/>
      </w:pPr>
      <w:r>
        <w:rPr>
          <w:rFonts w:hint="eastAsia"/>
        </w:rPr>
        <w:t>经营期限：</w:t>
      </w:r>
    </w:p>
    <w:p w:rsidR="00C219DA" w:rsidRDefault="00A5681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C219DA" w:rsidRDefault="00A5681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C219DA" w:rsidRDefault="00A5681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C219DA">
        <w:trPr>
          <w:trHeight w:val="2641"/>
        </w:trPr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B20E56" w:rsidP="00B20E56">
      <w:pPr>
        <w:spacing w:line="400" w:lineRule="exact"/>
        <w:jc w:val="left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报价</w:t>
      </w:r>
      <w:r w:rsidR="00A5681F">
        <w:rPr>
          <w:rFonts w:hint="eastAsia"/>
        </w:rPr>
        <w:t>人：</w:t>
      </w:r>
      <w:r w:rsidR="004C73D0" w:rsidRPr="004C73D0">
        <w:rPr>
          <w:rFonts w:hint="eastAsia"/>
          <w:u w:val="single"/>
        </w:rPr>
        <w:t xml:space="preserve">                  </w:t>
      </w:r>
      <w:r w:rsidR="004C73D0">
        <w:rPr>
          <w:rFonts w:hint="eastAsia"/>
        </w:rPr>
        <w:t xml:space="preserve"> </w:t>
      </w:r>
      <w:r>
        <w:rPr>
          <w:rFonts w:hint="eastAsia"/>
        </w:rPr>
        <w:t>（盖单位公章）</w:t>
      </w:r>
    </w:p>
    <w:p w:rsidR="00B20E56" w:rsidRDefault="00B20E5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 </w:t>
      </w:r>
    </w:p>
    <w:p w:rsidR="00C219DA" w:rsidRPr="004C73D0" w:rsidRDefault="00B20E56">
      <w:pPr>
        <w:spacing w:line="400" w:lineRule="exact"/>
        <w:ind w:right="420"/>
        <w:jc w:val="center"/>
        <w:rPr>
          <w:u w:val="single"/>
        </w:rPr>
      </w:pPr>
      <w:r>
        <w:rPr>
          <w:rFonts w:hint="eastAsia"/>
        </w:rPr>
        <w:t xml:space="preserve">                                            </w:t>
      </w:r>
      <w:r w:rsidRPr="004C73D0">
        <w:rPr>
          <w:rFonts w:hint="eastAsia"/>
          <w:u w:val="single"/>
        </w:rPr>
        <w:t xml:space="preserve">        </w:t>
      </w:r>
      <w:r w:rsidR="00A5681F" w:rsidRPr="004C73D0">
        <w:rPr>
          <w:rFonts w:hint="eastAsia"/>
          <w:u w:val="single"/>
        </w:rPr>
        <w:t>年</w:t>
      </w:r>
      <w:r w:rsidRPr="004C73D0">
        <w:rPr>
          <w:rFonts w:hint="eastAsia"/>
          <w:u w:val="single"/>
        </w:rPr>
        <w:t xml:space="preserve">     </w:t>
      </w:r>
      <w:r w:rsidR="00A5681F" w:rsidRPr="004C73D0">
        <w:rPr>
          <w:rFonts w:hint="eastAsia"/>
          <w:u w:val="single"/>
        </w:rPr>
        <w:t>月</w:t>
      </w:r>
      <w:r w:rsidRPr="004C73D0">
        <w:rPr>
          <w:rFonts w:hint="eastAsia"/>
          <w:u w:val="single"/>
        </w:rPr>
        <w:t xml:space="preserve">     </w:t>
      </w:r>
      <w:r w:rsidR="00A5681F" w:rsidRPr="004C73D0">
        <w:rPr>
          <w:rFonts w:hint="eastAsia"/>
          <w:u w:val="single"/>
        </w:rPr>
        <w:t>日</w:t>
      </w:r>
      <w:r w:rsidR="00A5681F" w:rsidRPr="004C73D0">
        <w:rPr>
          <w:rFonts w:hint="eastAsia"/>
          <w:u w:val="single"/>
        </w:rPr>
        <w:t xml:space="preserve"> </w:t>
      </w:r>
    </w:p>
    <w:p w:rsidR="00C219DA" w:rsidRDefault="00C219DA">
      <w:pPr>
        <w:spacing w:line="400" w:lineRule="exact"/>
        <w:jc w:val="righ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303865002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6420C3" w:rsidRPr="006420C3">
        <w:rPr>
          <w:rFonts w:hint="eastAsia"/>
          <w:kern w:val="0"/>
          <w:u w:val="single"/>
        </w:rPr>
        <w:t xml:space="preserve">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="006420C3" w:rsidRPr="006420C3">
        <w:rPr>
          <w:rFonts w:hint="eastAsia"/>
          <w:kern w:val="0"/>
          <w:u w:val="single"/>
        </w:rPr>
        <w:t xml:space="preserve">  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6420C3" w:rsidRPr="006420C3">
        <w:rPr>
          <w:rFonts w:hint="eastAsia"/>
          <w:kern w:val="0"/>
          <w:u w:val="single"/>
        </w:rPr>
        <w:t xml:space="preserve">  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 w:rsidP="006420C3">
      <w:pPr>
        <w:widowControl/>
        <w:topLinePunct/>
        <w:spacing w:line="300" w:lineRule="exact"/>
        <w:ind w:left="4117"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Pr="006420C3" w:rsidRDefault="00A5681F" w:rsidP="006420C3">
      <w:pPr>
        <w:widowControl/>
        <w:topLinePunct/>
        <w:spacing w:line="300" w:lineRule="exact"/>
        <w:ind w:firstLineChars="2700" w:firstLine="5670"/>
        <w:jc w:val="right"/>
        <w:rPr>
          <w:kern w:val="0"/>
          <w:u w:val="single"/>
        </w:rPr>
      </w:pPr>
      <w:r w:rsidRPr="006420C3">
        <w:rPr>
          <w:kern w:val="0"/>
          <w:u w:val="single"/>
        </w:rPr>
        <w:t>年</w:t>
      </w:r>
      <w:r w:rsidR="006420C3" w:rsidRPr="006420C3">
        <w:rPr>
          <w:rFonts w:hint="eastAsia"/>
          <w:kern w:val="0"/>
          <w:u w:val="single"/>
        </w:rPr>
        <w:t xml:space="preserve">     </w:t>
      </w:r>
      <w:r w:rsidRPr="006420C3">
        <w:rPr>
          <w:kern w:val="0"/>
          <w:u w:val="single"/>
        </w:rPr>
        <w:t>月</w:t>
      </w:r>
      <w:r w:rsidR="006420C3" w:rsidRPr="006420C3">
        <w:rPr>
          <w:rFonts w:hint="eastAsia"/>
          <w:kern w:val="0"/>
          <w:u w:val="single"/>
        </w:rPr>
        <w:t xml:space="preserve">     </w:t>
      </w:r>
      <w:r w:rsidRPr="006420C3">
        <w:rPr>
          <w:kern w:val="0"/>
          <w:u w:val="single"/>
        </w:rPr>
        <w:t>日</w:t>
      </w:r>
    </w:p>
    <w:p w:rsidR="00C219DA" w:rsidRDefault="00C219DA" w:rsidP="006420C3">
      <w:pPr>
        <w:widowControl/>
        <w:topLinePunct/>
        <w:spacing w:line="360" w:lineRule="exact"/>
        <w:jc w:val="right"/>
        <w:rPr>
          <w:kern w:val="0"/>
        </w:rPr>
      </w:pPr>
    </w:p>
    <w:p w:rsidR="00C219DA" w:rsidRDefault="00C219DA">
      <w:pPr>
        <w:widowControl/>
        <w:spacing w:line="400" w:lineRule="atLeast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C219DA" w:rsidRDefault="00C219DA">
      <w:pPr>
        <w:widowControl/>
        <w:topLinePunct/>
        <w:spacing w:line="360" w:lineRule="exact"/>
        <w:jc w:val="left"/>
        <w:rPr>
          <w:kern w:val="0"/>
        </w:rPr>
      </w:pPr>
    </w:p>
    <w:p w:rsidR="00C219DA" w:rsidRDefault="00A5681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C219DA" w:rsidRDefault="00A5681F"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303865009"/>
      <w:bookmarkStart w:id="12" w:name="_Toc414288293"/>
      <w:bookmarkStart w:id="13" w:name="_Toc4526"/>
      <w:r>
        <w:rPr>
          <w:rFonts w:ascii="宋体" w:hAnsi="宋体" w:hint="eastAsia"/>
        </w:rPr>
        <w:t>包含：企业营业执照及基本存款账户信息等复印件。</w:t>
      </w: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414288295"/>
      <w:bookmarkStart w:id="17" w:name="_Toc303865011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C219DA" w:rsidRDefault="00A5681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C219DA" w:rsidRDefault="00A5681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6420C3" w:rsidRPr="006420C3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6420C3" w:rsidRPr="006420C3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C219DA" w:rsidRDefault="00C219DA">
      <w:pPr>
        <w:spacing w:line="400" w:lineRule="exact"/>
        <w:ind w:right="450"/>
        <w:outlineLvl w:val="1"/>
        <w:rPr>
          <w:b/>
        </w:rPr>
      </w:pPr>
    </w:p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sectPr w:rsidR="00C219DA" w:rsidSect="00C219DA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EDF" w:rsidRDefault="005E3EDF" w:rsidP="00B20E56">
      <w:r>
        <w:separator/>
      </w:r>
    </w:p>
  </w:endnote>
  <w:endnote w:type="continuationSeparator" w:id="1">
    <w:p w:rsidR="005E3EDF" w:rsidRDefault="005E3EDF" w:rsidP="00B2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EDF" w:rsidRDefault="005E3EDF" w:rsidP="00B20E56">
      <w:r>
        <w:separator/>
      </w:r>
    </w:p>
  </w:footnote>
  <w:footnote w:type="continuationSeparator" w:id="1">
    <w:p w:rsidR="005E3EDF" w:rsidRDefault="005E3EDF" w:rsidP="00B20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EzNmQzNDM1NTdlYTNmNDU4NmVhNDcwNDNmZGY3NzcifQ=="/>
  </w:docVars>
  <w:rsids>
    <w:rsidRoot w:val="2B334C96"/>
    <w:rsid w:val="00013A05"/>
    <w:rsid w:val="000162A2"/>
    <w:rsid w:val="00030D3A"/>
    <w:rsid w:val="00080C6F"/>
    <w:rsid w:val="000819A3"/>
    <w:rsid w:val="000C7F83"/>
    <w:rsid w:val="000E4C7A"/>
    <w:rsid w:val="001060F8"/>
    <w:rsid w:val="00106DB3"/>
    <w:rsid w:val="00141008"/>
    <w:rsid w:val="001B3873"/>
    <w:rsid w:val="001E7A27"/>
    <w:rsid w:val="001F04D7"/>
    <w:rsid w:val="00211E4B"/>
    <w:rsid w:val="00213674"/>
    <w:rsid w:val="00247CA3"/>
    <w:rsid w:val="002809A6"/>
    <w:rsid w:val="002A2BBE"/>
    <w:rsid w:val="002B376C"/>
    <w:rsid w:val="002C5612"/>
    <w:rsid w:val="002D1FB3"/>
    <w:rsid w:val="002F47A6"/>
    <w:rsid w:val="00301F7B"/>
    <w:rsid w:val="003426BB"/>
    <w:rsid w:val="003D49F4"/>
    <w:rsid w:val="003D5EF7"/>
    <w:rsid w:val="0043098E"/>
    <w:rsid w:val="00461F53"/>
    <w:rsid w:val="004B057F"/>
    <w:rsid w:val="004C73D0"/>
    <w:rsid w:val="004E1914"/>
    <w:rsid w:val="004E1F1F"/>
    <w:rsid w:val="00525821"/>
    <w:rsid w:val="005415C1"/>
    <w:rsid w:val="0055546A"/>
    <w:rsid w:val="00560D00"/>
    <w:rsid w:val="00573166"/>
    <w:rsid w:val="0059213F"/>
    <w:rsid w:val="005A1623"/>
    <w:rsid w:val="005C163A"/>
    <w:rsid w:val="005C6E66"/>
    <w:rsid w:val="005E3EDF"/>
    <w:rsid w:val="006420C3"/>
    <w:rsid w:val="00651D57"/>
    <w:rsid w:val="006D5EE2"/>
    <w:rsid w:val="006F1BA5"/>
    <w:rsid w:val="006F2669"/>
    <w:rsid w:val="007253A1"/>
    <w:rsid w:val="00755C18"/>
    <w:rsid w:val="007771F8"/>
    <w:rsid w:val="00785606"/>
    <w:rsid w:val="0078577C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2283"/>
    <w:rsid w:val="00893FA3"/>
    <w:rsid w:val="008A603C"/>
    <w:rsid w:val="008D219A"/>
    <w:rsid w:val="0096431B"/>
    <w:rsid w:val="00984AE4"/>
    <w:rsid w:val="0099606E"/>
    <w:rsid w:val="009E5498"/>
    <w:rsid w:val="00A015A1"/>
    <w:rsid w:val="00A5681F"/>
    <w:rsid w:val="00B025E1"/>
    <w:rsid w:val="00B20E56"/>
    <w:rsid w:val="00B2115B"/>
    <w:rsid w:val="00B81773"/>
    <w:rsid w:val="00B90DF9"/>
    <w:rsid w:val="00BA3BBE"/>
    <w:rsid w:val="00BB1D4B"/>
    <w:rsid w:val="00BB735C"/>
    <w:rsid w:val="00BD0B7C"/>
    <w:rsid w:val="00BE4462"/>
    <w:rsid w:val="00C219DA"/>
    <w:rsid w:val="00C24430"/>
    <w:rsid w:val="00C2589A"/>
    <w:rsid w:val="00C72B15"/>
    <w:rsid w:val="00C875D3"/>
    <w:rsid w:val="00CA2BA1"/>
    <w:rsid w:val="00CD2177"/>
    <w:rsid w:val="00D4609F"/>
    <w:rsid w:val="00D77A3D"/>
    <w:rsid w:val="00D92C74"/>
    <w:rsid w:val="00DB38B7"/>
    <w:rsid w:val="00DC0B23"/>
    <w:rsid w:val="00DC64F5"/>
    <w:rsid w:val="00E23013"/>
    <w:rsid w:val="00E42300"/>
    <w:rsid w:val="00E52F3E"/>
    <w:rsid w:val="00E56F43"/>
    <w:rsid w:val="00E71D42"/>
    <w:rsid w:val="00E95B55"/>
    <w:rsid w:val="00ED73A4"/>
    <w:rsid w:val="00F738AD"/>
    <w:rsid w:val="00FA3CD2"/>
    <w:rsid w:val="00FE3F6B"/>
    <w:rsid w:val="02790ABC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65A2556"/>
    <w:rsid w:val="375F5AF5"/>
    <w:rsid w:val="3F9B7EF1"/>
    <w:rsid w:val="43F35AE1"/>
    <w:rsid w:val="51C15D8A"/>
    <w:rsid w:val="5B6F7C43"/>
    <w:rsid w:val="5CDF1325"/>
    <w:rsid w:val="5EF540B6"/>
    <w:rsid w:val="5F5E78C9"/>
    <w:rsid w:val="64894155"/>
    <w:rsid w:val="685D400B"/>
    <w:rsid w:val="6D602A51"/>
    <w:rsid w:val="6E6D764A"/>
    <w:rsid w:val="79354A25"/>
    <w:rsid w:val="7A503E41"/>
    <w:rsid w:val="7B1D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219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C219DA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C219DA"/>
    <w:pPr>
      <w:spacing w:after="120"/>
    </w:pPr>
  </w:style>
  <w:style w:type="paragraph" w:styleId="a5">
    <w:name w:val="footer"/>
    <w:basedOn w:val="a"/>
    <w:link w:val="Char0"/>
    <w:qFormat/>
    <w:rsid w:val="00C21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21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C219DA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C219DA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C219DA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C219D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C219DA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C219DA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C219DA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C219DA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36</cp:revision>
  <cp:lastPrinted>2023-10-26T07:52:00Z</cp:lastPrinted>
  <dcterms:created xsi:type="dcterms:W3CDTF">2022-07-28T01:41:00Z</dcterms:created>
  <dcterms:modified xsi:type="dcterms:W3CDTF">2023-10-26T07:53:00Z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